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5C" w:rsidRDefault="009F2A5C" w:rsidP="006B1A9D">
      <w:pPr>
        <w:spacing w:after="180" w:line="240" w:lineRule="auto"/>
        <w:textAlignment w:val="baseline"/>
        <w:outlineLvl w:val="1"/>
        <w:rPr>
          <w:b/>
          <w:sz w:val="36"/>
          <w:szCs w:val="36"/>
        </w:rPr>
      </w:pPr>
      <w:r>
        <w:rPr>
          <w:noProof/>
          <w:lang w:eastAsia="en-GB"/>
        </w:rPr>
        <w:drawing>
          <wp:anchor distT="0" distB="0" distL="114300" distR="114300" simplePos="0" relativeHeight="251658240" behindDoc="0" locked="0" layoutInCell="1" allowOverlap="1">
            <wp:simplePos x="0" y="0"/>
            <wp:positionH relativeFrom="column">
              <wp:posOffset>4695825</wp:posOffset>
            </wp:positionH>
            <wp:positionV relativeFrom="paragraph">
              <wp:posOffset>-685800</wp:posOffset>
            </wp:positionV>
            <wp:extent cx="1544400" cy="97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b="52555"/>
                    <a:stretch/>
                  </pic:blipFill>
                  <pic:spPr bwMode="auto">
                    <a:xfrm>
                      <a:off x="0" y="0"/>
                      <a:ext cx="1544400" cy="9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2A5C" w:rsidRDefault="009F2A5C" w:rsidP="006B1A9D">
      <w:pPr>
        <w:spacing w:after="180" w:line="240" w:lineRule="auto"/>
        <w:textAlignment w:val="baseline"/>
        <w:outlineLvl w:val="1"/>
        <w:rPr>
          <w:b/>
          <w:sz w:val="36"/>
          <w:szCs w:val="36"/>
        </w:rPr>
      </w:pPr>
      <w:bookmarkStart w:id="0" w:name="_GoBack"/>
      <w:bookmarkEnd w:id="0"/>
    </w:p>
    <w:p w:rsidR="006B1A9D" w:rsidRPr="001E4451" w:rsidRDefault="006B1A9D" w:rsidP="006B1A9D">
      <w:pPr>
        <w:spacing w:after="180" w:line="240" w:lineRule="auto"/>
        <w:textAlignment w:val="baseline"/>
        <w:outlineLvl w:val="1"/>
        <w:rPr>
          <w:rFonts w:ascii="Arial" w:eastAsia="Times New Roman" w:hAnsi="Arial" w:cs="Arial"/>
          <w:color w:val="76923C" w:themeColor="accent3" w:themeShade="BF"/>
          <w:kern w:val="36"/>
          <w:sz w:val="40"/>
          <w:szCs w:val="40"/>
          <w:lang w:eastAsia="en-GB"/>
        </w:rPr>
      </w:pPr>
      <w:r w:rsidRPr="001E4451">
        <w:rPr>
          <w:rFonts w:ascii="Arial" w:eastAsia="Times New Roman" w:hAnsi="Arial" w:cs="Arial"/>
          <w:color w:val="76923C" w:themeColor="accent3" w:themeShade="BF"/>
          <w:kern w:val="36"/>
          <w:sz w:val="40"/>
          <w:szCs w:val="40"/>
          <w:lang w:eastAsia="en-GB"/>
        </w:rPr>
        <w:t>Information for residents following the fire at Grenfell Tower</w:t>
      </w:r>
    </w:p>
    <w:p w:rsidR="006B1A9D" w:rsidRPr="00F41615" w:rsidRDefault="006B1A9D" w:rsidP="006B1A9D">
      <w:pPr>
        <w:shd w:val="clear" w:color="auto" w:fill="FFFFFF"/>
        <w:spacing w:after="180" w:line="240" w:lineRule="auto"/>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A major fire broke out on Tuesday 13 June at the 24-storey Grenfell Tower in West London. As of Monday 19 June, 79 people are presumed dead or missing. Our thoughts are with those affected.</w:t>
      </w:r>
    </w:p>
    <w:p w:rsidR="006B1A9D" w:rsidRPr="00F41615" w:rsidRDefault="006B1A9D" w:rsidP="006B1A9D">
      <w:pPr>
        <w:shd w:val="clear" w:color="auto" w:fill="FFFFFF"/>
        <w:spacing w:after="180" w:line="240" w:lineRule="auto"/>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 xml:space="preserve">We want to reassure our </w:t>
      </w:r>
      <w:r w:rsidR="0030054B" w:rsidRPr="00F41615">
        <w:rPr>
          <w:rFonts w:ascii="Arial" w:eastAsia="Times New Roman" w:hAnsi="Arial" w:cs="Arial"/>
          <w:color w:val="575756"/>
          <w:lang w:eastAsia="en-GB"/>
        </w:rPr>
        <w:t xml:space="preserve">tenants </w:t>
      </w:r>
      <w:r w:rsidRPr="00F41615">
        <w:rPr>
          <w:rFonts w:ascii="Arial" w:eastAsia="Times New Roman" w:hAnsi="Arial" w:cs="Arial"/>
          <w:color w:val="575756"/>
          <w:lang w:eastAsia="en-GB"/>
        </w:rPr>
        <w:t>that their safety is taken extremely seriously across C</w:t>
      </w:r>
      <w:r w:rsidR="0030054B" w:rsidRPr="00F41615">
        <w:rPr>
          <w:rFonts w:ascii="Arial" w:eastAsia="Times New Roman" w:hAnsi="Arial" w:cs="Arial"/>
          <w:color w:val="575756"/>
          <w:lang w:eastAsia="en-GB"/>
        </w:rPr>
        <w:t>HISEL</w:t>
      </w:r>
      <w:r w:rsidRPr="00F41615">
        <w:rPr>
          <w:rFonts w:ascii="Arial" w:eastAsia="Times New Roman" w:hAnsi="Arial" w:cs="Arial"/>
          <w:color w:val="575756"/>
          <w:lang w:eastAsia="en-GB"/>
        </w:rPr>
        <w:t>.</w:t>
      </w:r>
    </w:p>
    <w:p w:rsidR="009F2A5C" w:rsidRDefault="006B1A9D" w:rsidP="006B1A9D">
      <w:pPr>
        <w:shd w:val="clear" w:color="auto" w:fill="FFFFFF"/>
        <w:spacing w:after="180" w:line="240" w:lineRule="auto"/>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General fire safety advice is included below and is also available at: </w:t>
      </w:r>
    </w:p>
    <w:p w:rsidR="006B1A9D" w:rsidRDefault="00D93394" w:rsidP="006B1A9D">
      <w:pPr>
        <w:shd w:val="clear" w:color="auto" w:fill="FFFFFF"/>
        <w:spacing w:after="180" w:line="240" w:lineRule="auto"/>
        <w:textAlignment w:val="baseline"/>
        <w:rPr>
          <w:rFonts w:ascii="Arial" w:eastAsia="Times New Roman" w:hAnsi="Arial" w:cs="Arial"/>
          <w:color w:val="EF7D00"/>
          <w:u w:val="single"/>
          <w:lang w:eastAsia="en-GB"/>
        </w:rPr>
      </w:pPr>
      <w:hyperlink r:id="rId7" w:history="1">
        <w:r w:rsidR="006B1A9D" w:rsidRPr="00F41615">
          <w:rPr>
            <w:rFonts w:ascii="Arial" w:eastAsia="Times New Roman" w:hAnsi="Arial" w:cs="Arial"/>
            <w:color w:val="EF7D00"/>
            <w:u w:val="single"/>
            <w:lang w:eastAsia="en-GB"/>
          </w:rPr>
          <w:t>www.london-fire.gov.uk/FireSafety.asp</w:t>
        </w:r>
      </w:hyperlink>
    </w:p>
    <w:p w:rsidR="009F2A5C" w:rsidRPr="00F41615" w:rsidRDefault="009F2A5C" w:rsidP="006B1A9D">
      <w:pPr>
        <w:shd w:val="clear" w:color="auto" w:fill="FFFFFF"/>
        <w:spacing w:after="180" w:line="240" w:lineRule="auto"/>
        <w:textAlignment w:val="baseline"/>
        <w:rPr>
          <w:rFonts w:ascii="Arial" w:eastAsia="Times New Roman" w:hAnsi="Arial" w:cs="Arial"/>
          <w:color w:val="575756"/>
          <w:lang w:eastAsia="en-GB"/>
        </w:rPr>
      </w:pPr>
    </w:p>
    <w:p w:rsidR="006B1A9D" w:rsidRPr="00D93394" w:rsidRDefault="006B1A9D" w:rsidP="0029748C">
      <w:pPr>
        <w:shd w:val="clear" w:color="auto" w:fill="FFFFFF"/>
        <w:spacing w:after="0" w:line="240" w:lineRule="auto"/>
        <w:textAlignment w:val="baseline"/>
        <w:rPr>
          <w:rFonts w:ascii="Arial" w:eastAsia="Times New Roman" w:hAnsi="Arial" w:cs="Arial"/>
          <w:b/>
          <w:bCs/>
          <w:color w:val="575756"/>
          <w:sz w:val="32"/>
          <w:szCs w:val="32"/>
          <w:bdr w:val="none" w:sz="0" w:space="0" w:color="auto" w:frame="1"/>
          <w:lang w:eastAsia="en-GB"/>
        </w:rPr>
      </w:pPr>
      <w:r w:rsidRPr="00D93394">
        <w:rPr>
          <w:rFonts w:ascii="Arial" w:eastAsia="Times New Roman" w:hAnsi="Arial" w:cs="Arial"/>
          <w:b/>
          <w:bCs/>
          <w:color w:val="575756"/>
          <w:sz w:val="32"/>
          <w:szCs w:val="32"/>
          <w:bdr w:val="none" w:sz="0" w:space="0" w:color="auto" w:frame="1"/>
          <w:lang w:eastAsia="en-GB"/>
        </w:rPr>
        <w:t>What is C</w:t>
      </w:r>
      <w:r w:rsidR="0030054B" w:rsidRPr="00D93394">
        <w:rPr>
          <w:rFonts w:ascii="Arial" w:eastAsia="Times New Roman" w:hAnsi="Arial" w:cs="Arial"/>
          <w:b/>
          <w:bCs/>
          <w:color w:val="575756"/>
          <w:sz w:val="32"/>
          <w:szCs w:val="32"/>
          <w:bdr w:val="none" w:sz="0" w:space="0" w:color="auto" w:frame="1"/>
          <w:lang w:eastAsia="en-GB"/>
        </w:rPr>
        <w:t xml:space="preserve">HISEL </w:t>
      </w:r>
      <w:r w:rsidRPr="00D93394">
        <w:rPr>
          <w:rFonts w:ascii="Arial" w:eastAsia="Times New Roman" w:hAnsi="Arial" w:cs="Arial"/>
          <w:b/>
          <w:bCs/>
          <w:color w:val="575756"/>
          <w:sz w:val="32"/>
          <w:szCs w:val="32"/>
          <w:bdr w:val="none" w:sz="0" w:space="0" w:color="auto" w:frame="1"/>
          <w:lang w:eastAsia="en-GB"/>
        </w:rPr>
        <w:t>doing to help keep residents safe from risks of fire?</w:t>
      </w:r>
    </w:p>
    <w:p w:rsidR="006B1A9D" w:rsidRPr="00F41615" w:rsidRDefault="006B1A9D" w:rsidP="006B1A9D">
      <w:pPr>
        <w:shd w:val="clear" w:color="auto" w:fill="FFFFFF"/>
        <w:spacing w:after="0" w:line="240" w:lineRule="auto"/>
        <w:ind w:left="360"/>
        <w:textAlignment w:val="baseline"/>
        <w:rPr>
          <w:rFonts w:ascii="Arial" w:eastAsia="Times New Roman" w:hAnsi="Arial" w:cs="Arial"/>
          <w:color w:val="575756"/>
          <w:lang w:eastAsia="en-GB"/>
        </w:rPr>
      </w:pPr>
    </w:p>
    <w:p w:rsidR="006B1A9D" w:rsidRPr="00D93394" w:rsidRDefault="0030054B" w:rsidP="00D93394">
      <w:pPr>
        <w:numPr>
          <w:ilvl w:val="0"/>
          <w:numId w:val="3"/>
        </w:numPr>
        <w:spacing w:after="120" w:line="240" w:lineRule="auto"/>
        <w:ind w:left="0"/>
        <w:textAlignment w:val="baseline"/>
        <w:rPr>
          <w:rFonts w:ascii="Arial" w:eastAsia="Times New Roman" w:hAnsi="Arial" w:cs="Arial"/>
          <w:color w:val="575756"/>
          <w:lang w:eastAsia="en-GB"/>
        </w:rPr>
      </w:pPr>
      <w:r w:rsidRPr="00D93394">
        <w:rPr>
          <w:rFonts w:ascii="Arial" w:eastAsia="Times New Roman" w:hAnsi="Arial" w:cs="Arial"/>
          <w:color w:val="575756"/>
          <w:lang w:eastAsia="en-GB"/>
        </w:rPr>
        <w:t xml:space="preserve">We undertake </w:t>
      </w:r>
      <w:r w:rsidR="006B1A9D" w:rsidRPr="00D93394">
        <w:rPr>
          <w:rFonts w:ascii="Arial" w:eastAsia="Times New Roman" w:hAnsi="Arial" w:cs="Arial"/>
          <w:color w:val="575756"/>
          <w:lang w:eastAsia="en-GB"/>
        </w:rPr>
        <w:t>fire risk assessments</w:t>
      </w:r>
      <w:r w:rsidR="0029748C" w:rsidRPr="00D93394">
        <w:rPr>
          <w:rFonts w:ascii="Arial" w:eastAsia="Times New Roman" w:hAnsi="Arial" w:cs="Arial"/>
          <w:color w:val="575756"/>
          <w:lang w:eastAsia="en-GB"/>
        </w:rPr>
        <w:t xml:space="preserve"> (</w:t>
      </w:r>
      <w:r w:rsidRPr="00D93394">
        <w:rPr>
          <w:rFonts w:ascii="Arial" w:eastAsia="Times New Roman" w:hAnsi="Arial" w:cs="Arial"/>
          <w:color w:val="575756"/>
          <w:lang w:eastAsia="en-GB"/>
        </w:rPr>
        <w:t>FRA’s) in all our shared housing, blocks of flats</w:t>
      </w:r>
      <w:r w:rsidR="00D93394">
        <w:rPr>
          <w:rFonts w:ascii="Arial" w:eastAsia="Times New Roman" w:hAnsi="Arial" w:cs="Arial"/>
          <w:color w:val="575756"/>
          <w:lang w:eastAsia="en-GB"/>
        </w:rPr>
        <w:t>,</w:t>
      </w:r>
      <w:r w:rsidRPr="00D93394">
        <w:rPr>
          <w:rFonts w:ascii="Arial" w:eastAsia="Times New Roman" w:hAnsi="Arial" w:cs="Arial"/>
          <w:color w:val="575756"/>
          <w:lang w:eastAsia="en-GB"/>
        </w:rPr>
        <w:t xml:space="preserve"> and houses that are converted into flats which are above 3 storeys.</w:t>
      </w:r>
      <w:r w:rsidR="002548E9" w:rsidRPr="00D93394">
        <w:rPr>
          <w:rFonts w:ascii="Arial" w:eastAsia="Times New Roman" w:hAnsi="Arial" w:cs="Arial"/>
          <w:color w:val="575756"/>
          <w:lang w:eastAsia="en-GB"/>
        </w:rPr>
        <w:t xml:space="preserve"> These are undertaken by a </w:t>
      </w:r>
      <w:r w:rsidR="0029748C" w:rsidRPr="00D93394">
        <w:rPr>
          <w:rFonts w:ascii="Arial" w:eastAsia="Times New Roman" w:hAnsi="Arial" w:cs="Arial"/>
          <w:color w:val="575756"/>
          <w:lang w:eastAsia="en-GB"/>
        </w:rPr>
        <w:t xml:space="preserve">suitably </w:t>
      </w:r>
      <w:r w:rsidR="002548E9" w:rsidRPr="00D93394">
        <w:rPr>
          <w:rFonts w:ascii="Arial" w:eastAsia="Times New Roman" w:hAnsi="Arial" w:cs="Arial"/>
          <w:color w:val="575756"/>
          <w:lang w:eastAsia="en-GB"/>
        </w:rPr>
        <w:t>qualified external co</w:t>
      </w:r>
      <w:r w:rsidR="0029748C" w:rsidRPr="00D93394">
        <w:rPr>
          <w:rFonts w:ascii="Arial" w:eastAsia="Times New Roman" w:hAnsi="Arial" w:cs="Arial"/>
          <w:color w:val="575756"/>
          <w:lang w:eastAsia="en-GB"/>
        </w:rPr>
        <w:t>nsultant</w:t>
      </w:r>
      <w:r w:rsidR="00F41615" w:rsidRPr="00D93394">
        <w:rPr>
          <w:rFonts w:ascii="Arial" w:eastAsia="Times New Roman" w:hAnsi="Arial" w:cs="Arial"/>
          <w:color w:val="575756"/>
          <w:lang w:eastAsia="en-GB"/>
        </w:rPr>
        <w:t>.</w:t>
      </w:r>
    </w:p>
    <w:p w:rsidR="006B1A9D" w:rsidRPr="00D93394" w:rsidRDefault="006B1A9D" w:rsidP="00D93394">
      <w:pPr>
        <w:numPr>
          <w:ilvl w:val="0"/>
          <w:numId w:val="3"/>
        </w:numPr>
        <w:spacing w:after="120" w:line="240" w:lineRule="auto"/>
        <w:ind w:left="0"/>
        <w:textAlignment w:val="baseline"/>
        <w:rPr>
          <w:rFonts w:ascii="Arial" w:eastAsia="Times New Roman" w:hAnsi="Arial" w:cs="Arial"/>
          <w:color w:val="575756"/>
          <w:lang w:eastAsia="en-GB"/>
        </w:rPr>
      </w:pPr>
      <w:r w:rsidRPr="00D93394">
        <w:rPr>
          <w:rFonts w:ascii="Arial" w:eastAsia="Times New Roman" w:hAnsi="Arial" w:cs="Arial"/>
          <w:color w:val="575756"/>
          <w:lang w:eastAsia="en-GB"/>
        </w:rPr>
        <w:t xml:space="preserve">We are embarking on </w:t>
      </w:r>
      <w:r w:rsidR="002548E9" w:rsidRPr="00D93394">
        <w:rPr>
          <w:rFonts w:ascii="Arial" w:eastAsia="Times New Roman" w:hAnsi="Arial" w:cs="Arial"/>
          <w:color w:val="575756"/>
          <w:lang w:eastAsia="en-GB"/>
        </w:rPr>
        <w:t xml:space="preserve">a planned programme of scheme inspections </w:t>
      </w:r>
      <w:r w:rsidRPr="00D93394">
        <w:rPr>
          <w:rFonts w:ascii="Arial" w:eastAsia="Times New Roman" w:hAnsi="Arial" w:cs="Arial"/>
          <w:color w:val="575756"/>
          <w:lang w:eastAsia="en-GB"/>
        </w:rPr>
        <w:t xml:space="preserve">to ensure all communal areas are kept clear </w:t>
      </w:r>
      <w:r w:rsidR="002548E9" w:rsidRPr="00D93394">
        <w:rPr>
          <w:rFonts w:ascii="Arial" w:eastAsia="Times New Roman" w:hAnsi="Arial" w:cs="Arial"/>
          <w:color w:val="575756"/>
          <w:lang w:eastAsia="en-GB"/>
        </w:rPr>
        <w:t xml:space="preserve">from fire risks. </w:t>
      </w:r>
    </w:p>
    <w:p w:rsidR="009F2A5C" w:rsidRDefault="009F2A5C" w:rsidP="009F2A5C">
      <w:pPr>
        <w:spacing w:after="0" w:line="240" w:lineRule="auto"/>
        <w:textAlignment w:val="baseline"/>
        <w:rPr>
          <w:rFonts w:ascii="Arial" w:eastAsia="Times New Roman" w:hAnsi="Arial" w:cs="Arial"/>
          <w:color w:val="575756"/>
          <w:lang w:eastAsia="en-GB"/>
        </w:rPr>
      </w:pPr>
    </w:p>
    <w:p w:rsidR="009F2A5C" w:rsidRPr="00F41615" w:rsidRDefault="009F2A5C" w:rsidP="009F2A5C">
      <w:pPr>
        <w:spacing w:after="0" w:line="240" w:lineRule="auto"/>
        <w:textAlignment w:val="baseline"/>
        <w:rPr>
          <w:rFonts w:ascii="Arial" w:eastAsia="Times New Roman" w:hAnsi="Arial" w:cs="Arial"/>
          <w:color w:val="575756"/>
          <w:lang w:eastAsia="en-GB"/>
        </w:rPr>
      </w:pPr>
    </w:p>
    <w:p w:rsidR="006B1A9D" w:rsidRPr="00D93394" w:rsidRDefault="006B1A9D" w:rsidP="00D93394">
      <w:pPr>
        <w:shd w:val="clear" w:color="auto" w:fill="FFFFFF"/>
        <w:spacing w:after="0" w:line="240" w:lineRule="auto"/>
        <w:textAlignment w:val="baseline"/>
        <w:rPr>
          <w:rFonts w:ascii="Arial" w:eastAsia="Times New Roman" w:hAnsi="Arial" w:cs="Arial"/>
          <w:b/>
          <w:bCs/>
          <w:color w:val="575756"/>
          <w:sz w:val="32"/>
          <w:szCs w:val="32"/>
          <w:bdr w:val="none" w:sz="0" w:space="0" w:color="auto" w:frame="1"/>
          <w:lang w:eastAsia="en-GB"/>
        </w:rPr>
      </w:pPr>
      <w:r w:rsidRPr="00D93394">
        <w:rPr>
          <w:rFonts w:ascii="Arial" w:eastAsia="Times New Roman" w:hAnsi="Arial" w:cs="Arial"/>
          <w:b/>
          <w:bCs/>
          <w:color w:val="575756"/>
          <w:sz w:val="32"/>
          <w:szCs w:val="32"/>
          <w:bdr w:val="none" w:sz="0" w:space="0" w:color="auto" w:frame="1"/>
          <w:lang w:eastAsia="en-GB"/>
        </w:rPr>
        <w:t>Fire Safety Advice for residents</w:t>
      </w:r>
    </w:p>
    <w:p w:rsidR="006B1A9D" w:rsidRPr="00F41615" w:rsidRDefault="006B1A9D" w:rsidP="006B1A9D">
      <w:pPr>
        <w:shd w:val="clear" w:color="auto" w:fill="FFFFFF"/>
        <w:spacing w:after="180" w:line="240" w:lineRule="auto"/>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Here are some precautions you can take to help keep your home and family safe from fire:</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b/>
          <w:color w:val="575756"/>
          <w:lang w:eastAsia="en-GB"/>
        </w:rPr>
        <w:t>Test your smoke alarm weekly by pressing the button</w:t>
      </w:r>
      <w:r w:rsidRPr="00F41615">
        <w:rPr>
          <w:rFonts w:ascii="Arial" w:eastAsia="Times New Roman" w:hAnsi="Arial" w:cs="Arial"/>
          <w:color w:val="575756"/>
          <w:lang w:eastAsia="en-GB"/>
        </w:rPr>
        <w:t>. Keep your smoke alarm free of dust and keep spare batteries handy. You can find more information on this at: </w:t>
      </w:r>
      <w:hyperlink r:id="rId8" w:history="1">
        <w:r w:rsidRPr="00F41615">
          <w:rPr>
            <w:rFonts w:ascii="Arial" w:eastAsia="Times New Roman" w:hAnsi="Arial" w:cs="Arial"/>
            <w:color w:val="EF7D00"/>
            <w:u w:val="single"/>
            <w:lang w:eastAsia="en-GB"/>
          </w:rPr>
          <w:t>www.fireservice.co.uk/safety/smoke-alarms</w:t>
        </w:r>
      </w:hyperlink>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It is safer not to smoke but if you do, try to smoke outside. Never smoke in bed (or anywhere else where you might fall asleep), make sure cigarettes are properly stubbed out and never throw hot ash in bins</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Keep matches and lighters away from children</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Take care with candles: use proper holders and keep them away from curtains, furniture and clothes</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Don’t overload electrical sockets</w:t>
      </w:r>
      <w:r w:rsidR="00DE6F4C" w:rsidRPr="00F41615">
        <w:rPr>
          <w:rFonts w:ascii="Arial" w:eastAsia="Times New Roman" w:hAnsi="Arial" w:cs="Arial"/>
          <w:color w:val="575756"/>
          <w:lang w:eastAsia="en-GB"/>
        </w:rPr>
        <w:t>, try and keep to one plug per socket. Certain appliance, like washing machines should have a single plug to themselves, as they are high powered.</w:t>
      </w:r>
    </w:p>
    <w:p w:rsidR="00DE6F4C" w:rsidRPr="00F41615" w:rsidRDefault="00DE6F4C"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Make sure electrical appliances have a British or European safety mark when you buy them.</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Never leave pans unattended when cooking</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Avoid the use of pans full of oil for cooking. If the pan does catch fire, never throw water on it. Cover the pan with a damp tea towel and turn off the heat. If the pan is still alight, leave the room, shut the door, warn others and call 999.</w:t>
      </w:r>
    </w:p>
    <w:p w:rsidR="006B1A9D" w:rsidRPr="00F41615" w:rsidRDefault="006B1A9D" w:rsidP="00F41615">
      <w:pPr>
        <w:numPr>
          <w:ilvl w:val="0"/>
          <w:numId w:val="3"/>
        </w:numPr>
        <w:spacing w:after="120" w:line="240" w:lineRule="auto"/>
        <w:ind w:left="0"/>
        <w:textAlignment w:val="baseline"/>
        <w:rPr>
          <w:rFonts w:ascii="Arial" w:eastAsia="Times New Roman" w:hAnsi="Arial" w:cs="Arial"/>
          <w:b/>
          <w:color w:val="575756"/>
          <w:lang w:eastAsia="en-GB"/>
        </w:rPr>
      </w:pPr>
      <w:r w:rsidRPr="00F41615">
        <w:rPr>
          <w:rFonts w:ascii="Arial" w:eastAsia="Times New Roman" w:hAnsi="Arial" w:cs="Arial"/>
          <w:b/>
          <w:color w:val="575756"/>
          <w:lang w:eastAsia="en-GB"/>
        </w:rPr>
        <w:lastRenderedPageBreak/>
        <w:t>If you have door closers fitted, don’t wedge the door open or remove the closer</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When you go to bed, make sure all candles are out and cookers and heaters are turned off. Close doors when you go to bed to stop fires spreading</w:t>
      </w:r>
    </w:p>
    <w:p w:rsidR="006B1A9D" w:rsidRPr="00F41615" w:rsidRDefault="006B1A9D"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Switch off any non-essential electrical items like TVs at the mains and don’t charge mobiles and laptops overnight</w:t>
      </w:r>
      <w:r w:rsidR="00DE6F4C" w:rsidRPr="00F41615">
        <w:rPr>
          <w:rFonts w:ascii="Arial" w:eastAsia="Times New Roman" w:hAnsi="Arial" w:cs="Arial"/>
          <w:color w:val="575756"/>
          <w:lang w:eastAsia="en-GB"/>
        </w:rPr>
        <w:t>.</w:t>
      </w:r>
    </w:p>
    <w:p w:rsidR="00DE6F4C" w:rsidRPr="00F41615" w:rsidRDefault="00DE6F4C"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Do not leave appliances such as dishwashers and tumble running when you leave the house.</w:t>
      </w:r>
    </w:p>
    <w:p w:rsidR="00DE6F4C" w:rsidRPr="00F41615" w:rsidRDefault="00F41615" w:rsidP="00F41615">
      <w:pPr>
        <w:numPr>
          <w:ilvl w:val="0"/>
          <w:numId w:val="3"/>
        </w:numPr>
        <w:spacing w:after="120" w:line="240" w:lineRule="auto"/>
        <w:ind w:left="0"/>
        <w:textAlignment w:val="baseline"/>
        <w:rPr>
          <w:rFonts w:ascii="Arial" w:eastAsia="Times New Roman" w:hAnsi="Arial" w:cs="Arial"/>
          <w:b/>
          <w:color w:val="575756"/>
          <w:lang w:eastAsia="en-GB"/>
        </w:rPr>
      </w:pPr>
      <w:r w:rsidRPr="00F41615">
        <w:rPr>
          <w:rFonts w:ascii="Arial" w:eastAsia="Times New Roman" w:hAnsi="Arial" w:cs="Arial"/>
          <w:b/>
          <w:color w:val="575756"/>
          <w:lang w:eastAsia="en-GB"/>
        </w:rPr>
        <w:t xml:space="preserve">Never </w:t>
      </w:r>
      <w:r w:rsidR="00DE6F4C" w:rsidRPr="00F41615">
        <w:rPr>
          <w:rFonts w:ascii="Arial" w:eastAsia="Times New Roman" w:hAnsi="Arial" w:cs="Arial"/>
          <w:b/>
          <w:color w:val="575756"/>
          <w:lang w:eastAsia="en-GB"/>
        </w:rPr>
        <w:t>bring motorbikes</w:t>
      </w:r>
      <w:r w:rsidRPr="00F41615">
        <w:rPr>
          <w:rFonts w:ascii="Arial" w:eastAsia="Times New Roman" w:hAnsi="Arial" w:cs="Arial"/>
          <w:b/>
          <w:color w:val="575756"/>
          <w:lang w:eastAsia="en-GB"/>
        </w:rPr>
        <w:t>, mopeds</w:t>
      </w:r>
      <w:r w:rsidR="00DE6F4C" w:rsidRPr="00F41615">
        <w:rPr>
          <w:rFonts w:ascii="Arial" w:eastAsia="Times New Roman" w:hAnsi="Arial" w:cs="Arial"/>
          <w:b/>
          <w:color w:val="575756"/>
          <w:lang w:eastAsia="en-GB"/>
        </w:rPr>
        <w:t xml:space="preserve"> or motor scooters inside the property.</w:t>
      </w:r>
    </w:p>
    <w:p w:rsidR="00DE6F4C" w:rsidRPr="00F41615" w:rsidRDefault="00DE6F4C" w:rsidP="00F41615">
      <w:pPr>
        <w:numPr>
          <w:ilvl w:val="0"/>
          <w:numId w:val="3"/>
        </w:numPr>
        <w:spacing w:after="120" w:line="240" w:lineRule="auto"/>
        <w:ind w:left="0"/>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Do</w:t>
      </w:r>
      <w:r w:rsidR="001E4451">
        <w:rPr>
          <w:rFonts w:ascii="Arial" w:eastAsia="Times New Roman" w:hAnsi="Arial" w:cs="Arial"/>
          <w:color w:val="575756"/>
          <w:lang w:eastAsia="en-GB"/>
        </w:rPr>
        <w:t>n’t</w:t>
      </w:r>
      <w:r w:rsidRPr="00F41615">
        <w:rPr>
          <w:rFonts w:ascii="Arial" w:eastAsia="Times New Roman" w:hAnsi="Arial" w:cs="Arial"/>
          <w:color w:val="575756"/>
          <w:lang w:eastAsia="en-GB"/>
        </w:rPr>
        <w:t xml:space="preserve"> use fire pits</w:t>
      </w:r>
      <w:r w:rsidR="00F41615" w:rsidRPr="00F41615">
        <w:rPr>
          <w:rFonts w:ascii="Arial" w:eastAsia="Times New Roman" w:hAnsi="Arial" w:cs="Arial"/>
          <w:color w:val="575756"/>
          <w:lang w:eastAsia="en-GB"/>
        </w:rPr>
        <w:t xml:space="preserve">, </w:t>
      </w:r>
      <w:r w:rsidR="001E4451">
        <w:rPr>
          <w:rFonts w:ascii="Arial" w:eastAsia="Times New Roman" w:hAnsi="Arial" w:cs="Arial"/>
          <w:color w:val="575756"/>
          <w:lang w:eastAsia="en-GB"/>
        </w:rPr>
        <w:t>BBQ’s</w:t>
      </w:r>
      <w:r w:rsidRPr="00F41615">
        <w:rPr>
          <w:rFonts w:ascii="Arial" w:eastAsia="Times New Roman" w:hAnsi="Arial" w:cs="Arial"/>
          <w:color w:val="575756"/>
          <w:lang w:eastAsia="en-GB"/>
        </w:rPr>
        <w:t xml:space="preserve"> and other outdoor equipment</w:t>
      </w:r>
      <w:r w:rsidR="00F41615" w:rsidRPr="00F41615">
        <w:rPr>
          <w:rFonts w:ascii="Arial" w:eastAsia="Times New Roman" w:hAnsi="Arial" w:cs="Arial"/>
          <w:color w:val="575756"/>
          <w:lang w:eastAsia="en-GB"/>
        </w:rPr>
        <w:t xml:space="preserve"> designed to be used outdoors inside your home.</w:t>
      </w:r>
    </w:p>
    <w:p w:rsidR="006B1A9D" w:rsidRPr="00F41615" w:rsidRDefault="006B1A9D" w:rsidP="001E4451">
      <w:pPr>
        <w:numPr>
          <w:ilvl w:val="0"/>
          <w:numId w:val="3"/>
        </w:numPr>
        <w:spacing w:after="120" w:line="240" w:lineRule="auto"/>
        <w:ind w:left="0"/>
        <w:textAlignment w:val="baseline"/>
        <w:rPr>
          <w:rFonts w:ascii="Arial" w:eastAsia="Times New Roman" w:hAnsi="Arial" w:cs="Arial"/>
          <w:b/>
          <w:color w:val="575756"/>
          <w:lang w:eastAsia="en-GB"/>
        </w:rPr>
      </w:pPr>
      <w:r w:rsidRPr="00F41615">
        <w:rPr>
          <w:rFonts w:ascii="Arial" w:eastAsia="Times New Roman" w:hAnsi="Arial" w:cs="Arial"/>
          <w:b/>
          <w:color w:val="575756"/>
          <w:lang w:eastAsia="en-GB"/>
        </w:rPr>
        <w:t>Don’t store anything in common areas such as corridors or electrical cupboards.</w:t>
      </w:r>
      <w:r w:rsidR="002548E9" w:rsidRPr="00F41615">
        <w:rPr>
          <w:rFonts w:ascii="Arial" w:eastAsia="Times New Roman" w:hAnsi="Arial" w:cs="Arial"/>
          <w:b/>
          <w:color w:val="575756"/>
          <w:lang w:eastAsia="en-GB"/>
        </w:rPr>
        <w:t xml:space="preserve"> Wanted or unwanted items left in shared areas, landings or corridors can act as fuel for a fire and can also prevent people escaping in the event of a fire.</w:t>
      </w:r>
    </w:p>
    <w:p w:rsidR="00F41615" w:rsidRPr="00F41615" w:rsidRDefault="00F41615" w:rsidP="00F41615">
      <w:pPr>
        <w:numPr>
          <w:ilvl w:val="0"/>
          <w:numId w:val="3"/>
        </w:numPr>
        <w:spacing w:after="0" w:line="240" w:lineRule="auto"/>
        <w:ind w:left="0"/>
        <w:textAlignment w:val="baseline"/>
        <w:rPr>
          <w:rFonts w:ascii="Arial" w:eastAsia="Times New Roman" w:hAnsi="Arial" w:cs="Arial"/>
          <w:b/>
          <w:color w:val="575756"/>
          <w:lang w:eastAsia="en-GB"/>
        </w:rPr>
      </w:pPr>
      <w:r w:rsidRPr="00F41615">
        <w:rPr>
          <w:rFonts w:ascii="Arial" w:eastAsia="Times New Roman" w:hAnsi="Arial" w:cs="Arial"/>
          <w:b/>
          <w:color w:val="575756"/>
          <w:lang w:eastAsia="en-GB"/>
        </w:rPr>
        <w:t>Know your escape route before a fire happens</w:t>
      </w:r>
    </w:p>
    <w:p w:rsidR="00F41615" w:rsidRPr="00F41615" w:rsidRDefault="00F41615" w:rsidP="00F41615">
      <w:pPr>
        <w:spacing w:after="0" w:line="240" w:lineRule="auto"/>
        <w:textAlignment w:val="baseline"/>
        <w:rPr>
          <w:rFonts w:ascii="Arial" w:eastAsia="Times New Roman" w:hAnsi="Arial" w:cs="Arial"/>
          <w:b/>
          <w:color w:val="575756"/>
          <w:lang w:eastAsia="en-GB"/>
        </w:rPr>
      </w:pPr>
    </w:p>
    <w:p w:rsidR="00F41615" w:rsidRPr="00F41615" w:rsidRDefault="00F41615" w:rsidP="00F41615">
      <w:pPr>
        <w:spacing w:after="0" w:line="240" w:lineRule="auto"/>
        <w:textAlignment w:val="baseline"/>
        <w:rPr>
          <w:rFonts w:ascii="Arial" w:eastAsia="Times New Roman" w:hAnsi="Arial" w:cs="Arial"/>
          <w:color w:val="575756"/>
          <w:lang w:eastAsia="en-GB"/>
        </w:rPr>
      </w:pPr>
      <w:r w:rsidRPr="00F41615">
        <w:rPr>
          <w:rFonts w:ascii="Arial" w:eastAsia="Times New Roman" w:hAnsi="Arial" w:cs="Arial"/>
          <w:color w:val="575756"/>
          <w:lang w:eastAsia="en-GB"/>
        </w:rPr>
        <w:t>Simple measures such as this reduce fire risk. We thank you for your contin</w:t>
      </w:r>
      <w:r w:rsidR="009F2A5C">
        <w:rPr>
          <w:rFonts w:ascii="Arial" w:eastAsia="Times New Roman" w:hAnsi="Arial" w:cs="Arial"/>
          <w:color w:val="575756"/>
          <w:lang w:eastAsia="en-GB"/>
        </w:rPr>
        <w:t>ued co-operation on this matter.</w:t>
      </w:r>
      <w:r w:rsidRPr="00F41615">
        <w:rPr>
          <w:rFonts w:ascii="Arial" w:eastAsia="Times New Roman" w:hAnsi="Arial" w:cs="Arial"/>
          <w:color w:val="575756"/>
          <w:lang w:eastAsia="en-GB"/>
        </w:rPr>
        <w:t xml:space="preserve">                      </w:t>
      </w:r>
    </w:p>
    <w:p w:rsidR="009F2A5C" w:rsidRDefault="009F2A5C" w:rsidP="00F41615">
      <w:pPr>
        <w:spacing w:after="0" w:line="240" w:lineRule="auto"/>
        <w:jc w:val="center"/>
        <w:textAlignment w:val="baseline"/>
        <w:rPr>
          <w:rFonts w:ascii="Arial" w:eastAsia="Times New Roman" w:hAnsi="Arial" w:cs="Arial"/>
          <w:b/>
          <w:color w:val="00B050"/>
          <w:sz w:val="32"/>
          <w:szCs w:val="32"/>
          <w:lang w:eastAsia="en-GB"/>
        </w:rPr>
      </w:pPr>
    </w:p>
    <w:p w:rsidR="00B14447" w:rsidRPr="001E4451" w:rsidRDefault="00F41615" w:rsidP="00F41615">
      <w:pPr>
        <w:spacing w:after="0" w:line="240" w:lineRule="auto"/>
        <w:jc w:val="center"/>
        <w:textAlignment w:val="baseline"/>
        <w:rPr>
          <w:rFonts w:ascii="Arial" w:eastAsia="Times New Roman" w:hAnsi="Arial" w:cs="Arial"/>
          <w:b/>
          <w:color w:val="00B050"/>
          <w:sz w:val="32"/>
          <w:szCs w:val="32"/>
          <w:lang w:eastAsia="en-GB"/>
        </w:rPr>
      </w:pPr>
      <w:r w:rsidRPr="001E4451">
        <w:rPr>
          <w:rFonts w:ascii="Arial" w:eastAsia="Times New Roman" w:hAnsi="Arial" w:cs="Arial"/>
          <w:b/>
          <w:color w:val="00B050"/>
          <w:sz w:val="32"/>
          <w:szCs w:val="32"/>
          <w:lang w:eastAsia="en-GB"/>
        </w:rPr>
        <w:t>Let’s stay Safe!</w:t>
      </w:r>
    </w:p>
    <w:sectPr w:rsidR="00B14447" w:rsidRPr="001E4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6069"/>
    <w:multiLevelType w:val="multilevel"/>
    <w:tmpl w:val="DC0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9031F"/>
    <w:multiLevelType w:val="hybridMultilevel"/>
    <w:tmpl w:val="F630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E37E5E"/>
    <w:multiLevelType w:val="multilevel"/>
    <w:tmpl w:val="5B1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981BE7"/>
    <w:multiLevelType w:val="multilevel"/>
    <w:tmpl w:val="4E94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9D"/>
    <w:rsid w:val="000B30E5"/>
    <w:rsid w:val="001E4451"/>
    <w:rsid w:val="002548E9"/>
    <w:rsid w:val="0029748C"/>
    <w:rsid w:val="0030054B"/>
    <w:rsid w:val="00581C40"/>
    <w:rsid w:val="006B1A9D"/>
    <w:rsid w:val="009F2A5C"/>
    <w:rsid w:val="00B14447"/>
    <w:rsid w:val="00D93394"/>
    <w:rsid w:val="00DE6F4C"/>
    <w:rsid w:val="00F4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A9D"/>
    <w:pPr>
      <w:ind w:left="720"/>
      <w:contextualSpacing/>
    </w:pPr>
  </w:style>
  <w:style w:type="paragraph" w:styleId="BalloonText">
    <w:name w:val="Balloon Text"/>
    <w:basedOn w:val="Normal"/>
    <w:link w:val="BalloonTextChar"/>
    <w:uiPriority w:val="99"/>
    <w:semiHidden/>
    <w:unhideWhenUsed/>
    <w:rsid w:val="009F2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A9D"/>
    <w:pPr>
      <w:ind w:left="720"/>
      <w:contextualSpacing/>
    </w:pPr>
  </w:style>
  <w:style w:type="paragraph" w:styleId="BalloonText">
    <w:name w:val="Balloon Text"/>
    <w:basedOn w:val="Normal"/>
    <w:link w:val="BalloonTextChar"/>
    <w:uiPriority w:val="99"/>
    <w:semiHidden/>
    <w:unhideWhenUsed/>
    <w:rsid w:val="009F2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sisha.org.uk/www.fireservice.co.uk/safety/smoke-alarms" TargetMode="External"/><Relationship Id="rId3" Type="http://schemas.microsoft.com/office/2007/relationships/stylesWithEffects" Target="stylesWithEffects.xml"/><Relationship Id="rId7" Type="http://schemas.openxmlformats.org/officeDocument/2006/relationships/hyperlink" Target="http://www.genesisha.org.uk/www.london-fire.gov.uk/FireSafety.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Mark Allan</cp:lastModifiedBy>
  <cp:revision>3</cp:revision>
  <cp:lastPrinted>2017-06-20T10:04:00Z</cp:lastPrinted>
  <dcterms:created xsi:type="dcterms:W3CDTF">2017-06-22T17:00:00Z</dcterms:created>
  <dcterms:modified xsi:type="dcterms:W3CDTF">2017-06-22T17:03:00Z</dcterms:modified>
</cp:coreProperties>
</file>